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B9" w:rsidRDefault="00BA15B9" w:rsidP="00BA15B9">
      <w:pPr>
        <w:rPr>
          <w:b/>
          <w:sz w:val="28"/>
          <w:szCs w:val="28"/>
        </w:rPr>
      </w:pPr>
      <w:r w:rsidRPr="000E7683"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BA15B9" w:rsidRPr="000E7683" w:rsidRDefault="00BA15B9" w:rsidP="00BA15B9">
      <w:pPr>
        <w:jc w:val="center"/>
        <w:rPr>
          <w:b/>
          <w:sz w:val="28"/>
          <w:szCs w:val="28"/>
        </w:rPr>
      </w:pPr>
    </w:p>
    <w:p w:rsidR="00BA15B9" w:rsidRDefault="00BA15B9" w:rsidP="00BA15B9">
      <w:pPr>
        <w:tabs>
          <w:tab w:val="left" w:pos="3969"/>
        </w:tabs>
        <w:jc w:val="center"/>
        <w:rPr>
          <w:b/>
          <w:sz w:val="28"/>
          <w:szCs w:val="28"/>
        </w:rPr>
      </w:pPr>
      <w:r w:rsidRPr="000E7683">
        <w:rPr>
          <w:b/>
          <w:spacing w:val="60"/>
          <w:sz w:val="28"/>
          <w:szCs w:val="28"/>
        </w:rPr>
        <w:t>ПОСТАНОВЛЕНИЕ</w:t>
      </w:r>
    </w:p>
    <w:p w:rsidR="00BA15B9" w:rsidRDefault="00BA15B9" w:rsidP="00BA15B9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A15B9" w:rsidRPr="00DC23A0" w:rsidTr="00402D42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BA15B9" w:rsidRPr="008056E8" w:rsidRDefault="00E873C1" w:rsidP="0021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 2023 года</w:t>
            </w:r>
          </w:p>
        </w:tc>
        <w:tc>
          <w:tcPr>
            <w:tcW w:w="3107" w:type="dxa"/>
          </w:tcPr>
          <w:p w:rsidR="00BA15B9" w:rsidRPr="008056E8" w:rsidRDefault="00BA15B9" w:rsidP="00402D42">
            <w:pPr>
              <w:jc w:val="right"/>
              <w:rPr>
                <w:sz w:val="28"/>
                <w:szCs w:val="28"/>
              </w:rPr>
            </w:pPr>
            <w:r w:rsidRPr="008056E8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BA15B9" w:rsidRPr="008056E8" w:rsidRDefault="00E873C1" w:rsidP="00402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46/126</w:t>
            </w:r>
          </w:p>
        </w:tc>
      </w:tr>
    </w:tbl>
    <w:p w:rsidR="00BA15B9" w:rsidRPr="000E7683" w:rsidRDefault="00BA15B9" w:rsidP="00BA15B9">
      <w:pPr>
        <w:jc w:val="center"/>
        <w:rPr>
          <w:b/>
          <w:sz w:val="28"/>
          <w:szCs w:val="28"/>
        </w:rPr>
      </w:pPr>
      <w:r w:rsidRPr="000E7683">
        <w:rPr>
          <w:b/>
          <w:sz w:val="28"/>
          <w:szCs w:val="28"/>
        </w:rPr>
        <w:t>г. Архангельск</w:t>
      </w:r>
    </w:p>
    <w:p w:rsidR="00BA15B9" w:rsidRDefault="00BA15B9" w:rsidP="00BA15B9">
      <w:pPr>
        <w:rPr>
          <w:bCs/>
          <w:szCs w:val="24"/>
        </w:rPr>
      </w:pPr>
    </w:p>
    <w:p w:rsidR="00BA15B9" w:rsidRDefault="00BA15B9" w:rsidP="00BA15B9">
      <w:pPr>
        <w:tabs>
          <w:tab w:val="left" w:pos="3969"/>
        </w:tabs>
        <w:rPr>
          <w:b/>
          <w:sz w:val="28"/>
          <w:szCs w:val="28"/>
        </w:rPr>
      </w:pPr>
    </w:p>
    <w:p w:rsidR="00673002" w:rsidRDefault="00673002" w:rsidP="00106C06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возложении полномочий окружных избирательных комиссий </w:t>
      </w:r>
    </w:p>
    <w:p w:rsidR="00673002" w:rsidRDefault="00673002" w:rsidP="00106C06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</w:t>
      </w:r>
      <w:bookmarkStart w:id="0" w:name="_GoBack"/>
      <w:bookmarkEnd w:id="0"/>
      <w:r>
        <w:rPr>
          <w:b/>
          <w:sz w:val="28"/>
          <w:szCs w:val="28"/>
        </w:rPr>
        <w:t xml:space="preserve">орам депутатов Архангельской городской Думы двадцать </w:t>
      </w:r>
      <w:r w:rsidR="00A61E2F">
        <w:rPr>
          <w:b/>
          <w:sz w:val="28"/>
          <w:szCs w:val="28"/>
        </w:rPr>
        <w:t>восьмого</w:t>
      </w:r>
      <w:r>
        <w:rPr>
          <w:b/>
          <w:sz w:val="28"/>
          <w:szCs w:val="28"/>
        </w:rPr>
        <w:t xml:space="preserve"> созыва на территориальные избирательные комиссии </w:t>
      </w:r>
    </w:p>
    <w:p w:rsidR="00673002" w:rsidRDefault="00673002" w:rsidP="00106C06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Архангельска </w:t>
      </w:r>
    </w:p>
    <w:p w:rsidR="00673002" w:rsidRDefault="00673002" w:rsidP="004E63DA">
      <w:pPr>
        <w:tabs>
          <w:tab w:val="left" w:pos="3969"/>
        </w:tabs>
        <w:ind w:firstLine="720"/>
        <w:jc w:val="both"/>
        <w:rPr>
          <w:sz w:val="28"/>
          <w:szCs w:val="28"/>
        </w:rPr>
      </w:pPr>
    </w:p>
    <w:p w:rsidR="00A212B3" w:rsidRPr="00A212B3" w:rsidRDefault="005F6E1A" w:rsidP="00A212B3">
      <w:pPr>
        <w:pStyle w:val="ab"/>
        <w:spacing w:line="360" w:lineRule="auto"/>
        <w:jc w:val="both"/>
      </w:pPr>
      <w:r>
        <w:rPr>
          <w:b w:val="0"/>
          <w:szCs w:val="28"/>
        </w:rPr>
        <w:tab/>
      </w:r>
      <w:proofErr w:type="gramStart"/>
      <w:r w:rsidR="00673002">
        <w:rPr>
          <w:b w:val="0"/>
          <w:szCs w:val="28"/>
        </w:rPr>
        <w:t>В соответствии с пунктом 1 статьи 25 Федерального закона</w:t>
      </w:r>
      <w:r w:rsidR="00211BF8">
        <w:rPr>
          <w:b w:val="0"/>
          <w:szCs w:val="28"/>
        </w:rPr>
        <w:t xml:space="preserve"> от </w:t>
      </w:r>
      <w:r w:rsidR="00211BF8" w:rsidRPr="00211BF8">
        <w:rPr>
          <w:b w:val="0"/>
          <w:szCs w:val="28"/>
        </w:rPr>
        <w:t>12</w:t>
      </w:r>
      <w:r w:rsidR="008B741D">
        <w:rPr>
          <w:b w:val="0"/>
          <w:szCs w:val="28"/>
        </w:rPr>
        <w:t xml:space="preserve"> июня </w:t>
      </w:r>
      <w:r w:rsidR="00211BF8" w:rsidRPr="00211BF8">
        <w:rPr>
          <w:b w:val="0"/>
          <w:szCs w:val="28"/>
        </w:rPr>
        <w:t xml:space="preserve">2002 </w:t>
      </w:r>
      <w:r w:rsidR="008B741D">
        <w:rPr>
          <w:b w:val="0"/>
          <w:szCs w:val="28"/>
        </w:rPr>
        <w:t xml:space="preserve">года </w:t>
      </w:r>
      <w:r w:rsidR="00211BF8">
        <w:rPr>
          <w:b w:val="0"/>
          <w:szCs w:val="28"/>
        </w:rPr>
        <w:t>№</w:t>
      </w:r>
      <w:r w:rsidR="00211BF8" w:rsidRPr="00211BF8">
        <w:rPr>
          <w:b w:val="0"/>
          <w:szCs w:val="28"/>
        </w:rPr>
        <w:t xml:space="preserve"> 67-ФЗ </w:t>
      </w:r>
      <w:r w:rsidR="00673002">
        <w:rPr>
          <w:b w:val="0"/>
          <w:szCs w:val="28"/>
        </w:rPr>
        <w:t xml:space="preserve"> </w:t>
      </w:r>
      <w:r w:rsidR="0099358E">
        <w:rPr>
          <w:b w:val="0"/>
          <w:szCs w:val="28"/>
        </w:rPr>
        <w:t>«</w:t>
      </w:r>
      <w:r w:rsidR="00673002">
        <w:rPr>
          <w:b w:val="0"/>
          <w:szCs w:val="28"/>
        </w:rPr>
        <w:t>Об основных гарантиях избирательных прав и права на участие в референду</w:t>
      </w:r>
      <w:r w:rsidR="0099358E">
        <w:rPr>
          <w:b w:val="0"/>
          <w:szCs w:val="28"/>
        </w:rPr>
        <w:t>ме граждан Российской Федерации»</w:t>
      </w:r>
      <w:r w:rsidR="00673002">
        <w:rPr>
          <w:b w:val="0"/>
          <w:szCs w:val="28"/>
        </w:rPr>
        <w:t xml:space="preserve">, </w:t>
      </w:r>
      <w:r w:rsidR="00673002" w:rsidRPr="00B5465E">
        <w:rPr>
          <w:b w:val="0"/>
          <w:szCs w:val="28"/>
        </w:rPr>
        <w:t>подпунктом 1 пункта 5 статьи 17</w:t>
      </w:r>
      <w:r w:rsidR="0099358E">
        <w:rPr>
          <w:b w:val="0"/>
          <w:szCs w:val="28"/>
        </w:rPr>
        <w:t xml:space="preserve"> областного закона </w:t>
      </w:r>
      <w:r w:rsidR="00211BF8" w:rsidRPr="00211BF8">
        <w:rPr>
          <w:b w:val="0"/>
          <w:szCs w:val="28"/>
        </w:rPr>
        <w:t>от 08</w:t>
      </w:r>
      <w:r w:rsidR="008B741D">
        <w:rPr>
          <w:b w:val="0"/>
          <w:szCs w:val="28"/>
        </w:rPr>
        <w:t xml:space="preserve"> ноября </w:t>
      </w:r>
      <w:r w:rsidR="00211BF8" w:rsidRPr="00211BF8">
        <w:rPr>
          <w:b w:val="0"/>
          <w:szCs w:val="28"/>
        </w:rPr>
        <w:t>2006</w:t>
      </w:r>
      <w:r w:rsidR="008B741D">
        <w:rPr>
          <w:b w:val="0"/>
          <w:szCs w:val="28"/>
        </w:rPr>
        <w:t xml:space="preserve"> года</w:t>
      </w:r>
      <w:r w:rsidR="00211BF8" w:rsidRPr="00211BF8">
        <w:rPr>
          <w:b w:val="0"/>
          <w:szCs w:val="28"/>
        </w:rPr>
        <w:t xml:space="preserve"> </w:t>
      </w:r>
      <w:r w:rsidR="00211BF8">
        <w:rPr>
          <w:b w:val="0"/>
          <w:szCs w:val="28"/>
        </w:rPr>
        <w:t xml:space="preserve">№ </w:t>
      </w:r>
      <w:r w:rsidR="00211BF8" w:rsidRPr="00211BF8">
        <w:rPr>
          <w:b w:val="0"/>
          <w:szCs w:val="28"/>
        </w:rPr>
        <w:t xml:space="preserve"> 268-13-ОЗ </w:t>
      </w:r>
      <w:r w:rsidR="0099358E">
        <w:rPr>
          <w:b w:val="0"/>
          <w:szCs w:val="28"/>
        </w:rPr>
        <w:t>«</w:t>
      </w:r>
      <w:r w:rsidR="00673002">
        <w:rPr>
          <w:b w:val="0"/>
          <w:szCs w:val="28"/>
        </w:rPr>
        <w:t>О выборах в органы местного самоуправления в Архангельской области</w:t>
      </w:r>
      <w:r w:rsidR="0099358E">
        <w:rPr>
          <w:b w:val="0"/>
          <w:szCs w:val="28"/>
        </w:rPr>
        <w:t>»</w:t>
      </w:r>
      <w:r w:rsidR="00D91171">
        <w:rPr>
          <w:b w:val="0"/>
          <w:szCs w:val="28"/>
        </w:rPr>
        <w:t xml:space="preserve">, </w:t>
      </w:r>
      <w:r w:rsidR="00C55B68" w:rsidRPr="00A212B3">
        <w:rPr>
          <w:b w:val="0"/>
          <w:szCs w:val="28"/>
        </w:rPr>
        <w:t xml:space="preserve">на основании постановления избирательной </w:t>
      </w:r>
      <w:r w:rsidRPr="00A212B3">
        <w:rPr>
          <w:b w:val="0"/>
          <w:szCs w:val="28"/>
        </w:rPr>
        <w:t>комиссии Архангельской области</w:t>
      </w:r>
      <w:r w:rsidR="00211BF8">
        <w:rPr>
          <w:b w:val="0"/>
          <w:szCs w:val="28"/>
        </w:rPr>
        <w:t xml:space="preserve"> от</w:t>
      </w:r>
      <w:proofErr w:type="gramEnd"/>
      <w:r w:rsidRPr="00A212B3">
        <w:rPr>
          <w:b w:val="0"/>
          <w:szCs w:val="28"/>
        </w:rPr>
        <w:t xml:space="preserve"> </w:t>
      </w:r>
      <w:r w:rsidR="00A212B3" w:rsidRPr="00A212B3">
        <w:rPr>
          <w:b w:val="0"/>
          <w:szCs w:val="28"/>
        </w:rPr>
        <w:t>15 июня 2023 года</w:t>
      </w:r>
      <w:r w:rsidR="00BA15B9" w:rsidRPr="00A212B3">
        <w:rPr>
          <w:b w:val="0"/>
          <w:szCs w:val="28"/>
        </w:rPr>
        <w:t xml:space="preserve"> </w:t>
      </w:r>
      <w:r w:rsidRPr="00A212B3">
        <w:rPr>
          <w:b w:val="0"/>
          <w:szCs w:val="28"/>
        </w:rPr>
        <w:t xml:space="preserve">№ </w:t>
      </w:r>
      <w:r w:rsidR="00A212B3" w:rsidRPr="00A212B3">
        <w:rPr>
          <w:b w:val="0"/>
        </w:rPr>
        <w:t>49/366-</w:t>
      </w:r>
      <w:r w:rsidR="00A212B3" w:rsidRPr="00211BF8">
        <w:rPr>
          <w:b w:val="0"/>
        </w:rPr>
        <w:t>7</w:t>
      </w:r>
      <w:r w:rsidR="00BA15B9" w:rsidRPr="00A212B3">
        <w:rPr>
          <w:b w:val="0"/>
          <w:szCs w:val="28"/>
        </w:rPr>
        <w:t xml:space="preserve"> </w:t>
      </w:r>
      <w:r w:rsidRPr="00A212B3">
        <w:rPr>
          <w:rFonts w:ascii="Times New Roman CYR" w:hAnsi="Times New Roman CYR"/>
          <w:b w:val="0"/>
          <w:szCs w:val="28"/>
        </w:rPr>
        <w:t>«О</w:t>
      </w:r>
      <w:r w:rsidRPr="001E2885">
        <w:rPr>
          <w:rFonts w:ascii="Times New Roman CYR" w:hAnsi="Times New Roman CYR"/>
          <w:b w:val="0"/>
          <w:szCs w:val="28"/>
        </w:rPr>
        <w:t xml:space="preserve"> </w:t>
      </w:r>
      <w:r w:rsidRPr="00354A5A">
        <w:rPr>
          <w:rFonts w:ascii="Times New Roman CYR" w:hAnsi="Times New Roman CYR"/>
          <w:b w:val="0"/>
          <w:szCs w:val="28"/>
        </w:rPr>
        <w:t xml:space="preserve">согласовании </w:t>
      </w:r>
      <w:r w:rsidRPr="00CD2D6D">
        <w:rPr>
          <w:rFonts w:ascii="Times New Roman CYR" w:hAnsi="Times New Roman CYR"/>
          <w:b w:val="0"/>
          <w:szCs w:val="28"/>
        </w:rPr>
        <w:t>возложени</w:t>
      </w:r>
      <w:r>
        <w:rPr>
          <w:rFonts w:ascii="Times New Roman CYR" w:hAnsi="Times New Roman CYR"/>
          <w:b w:val="0"/>
          <w:szCs w:val="28"/>
        </w:rPr>
        <w:t>я</w:t>
      </w:r>
      <w:r w:rsidRPr="00CD2D6D">
        <w:rPr>
          <w:rFonts w:ascii="Times New Roman CYR" w:hAnsi="Times New Roman CYR"/>
          <w:b w:val="0"/>
          <w:szCs w:val="28"/>
        </w:rPr>
        <w:t xml:space="preserve"> полномочий </w:t>
      </w:r>
      <w:r>
        <w:rPr>
          <w:rFonts w:ascii="Times New Roman CYR" w:hAnsi="Times New Roman CYR"/>
          <w:b w:val="0"/>
          <w:szCs w:val="28"/>
        </w:rPr>
        <w:t xml:space="preserve">окружных избирательных комиссий </w:t>
      </w:r>
      <w:r w:rsidRPr="00CD2D6D">
        <w:rPr>
          <w:rFonts w:ascii="Times New Roman CYR" w:hAnsi="Times New Roman CYR"/>
          <w:b w:val="0"/>
          <w:szCs w:val="28"/>
        </w:rPr>
        <w:t xml:space="preserve">по выборам депутатов </w:t>
      </w:r>
      <w:r>
        <w:rPr>
          <w:rFonts w:ascii="Times New Roman CYR" w:hAnsi="Times New Roman CYR"/>
          <w:b w:val="0"/>
          <w:szCs w:val="28"/>
        </w:rPr>
        <w:t>Архангельской городской Думы</w:t>
      </w:r>
      <w:r w:rsidRPr="00CD2D6D">
        <w:rPr>
          <w:rFonts w:ascii="Times New Roman CYR" w:hAnsi="Times New Roman CYR"/>
          <w:b w:val="0"/>
          <w:szCs w:val="28"/>
        </w:rPr>
        <w:t xml:space="preserve"> </w:t>
      </w:r>
      <w:r>
        <w:rPr>
          <w:rFonts w:ascii="Times New Roman CYR" w:hAnsi="Times New Roman CYR"/>
          <w:b w:val="0"/>
          <w:szCs w:val="28"/>
        </w:rPr>
        <w:t xml:space="preserve">двадцать </w:t>
      </w:r>
      <w:r w:rsidR="00BA15B9">
        <w:rPr>
          <w:rFonts w:ascii="Times New Roman CYR" w:hAnsi="Times New Roman CYR"/>
          <w:b w:val="0"/>
          <w:szCs w:val="28"/>
        </w:rPr>
        <w:t>восьмого</w:t>
      </w:r>
      <w:r w:rsidRPr="00CD2D6D">
        <w:rPr>
          <w:rFonts w:ascii="Times New Roman CYR" w:hAnsi="Times New Roman CYR"/>
          <w:b w:val="0"/>
          <w:szCs w:val="28"/>
        </w:rPr>
        <w:t xml:space="preserve"> созыва</w:t>
      </w:r>
      <w:r>
        <w:t xml:space="preserve"> </w:t>
      </w:r>
      <w:r>
        <w:rPr>
          <w:rStyle w:val="id0eueac1"/>
        </w:rPr>
        <w:t>на территориальные избирательные комиссии города Архангельска»,</w:t>
      </w:r>
      <w:r w:rsidR="00BA15B9">
        <w:rPr>
          <w:rStyle w:val="id0eueac1"/>
        </w:rPr>
        <w:t xml:space="preserve"> Октябрьская территориальная избирательная комиссия, г. Архангельск</w:t>
      </w:r>
      <w:r w:rsidR="00673002" w:rsidRPr="000D6EB0">
        <w:rPr>
          <w:b w:val="0"/>
          <w:szCs w:val="28"/>
        </w:rPr>
        <w:t xml:space="preserve">  </w:t>
      </w:r>
      <w:r w:rsidR="00673002" w:rsidRPr="0099358E">
        <w:rPr>
          <w:szCs w:val="28"/>
        </w:rPr>
        <w:t>постановляет</w:t>
      </w:r>
      <w:r w:rsidR="00673002" w:rsidRPr="0099358E">
        <w:t>:</w:t>
      </w:r>
    </w:p>
    <w:p w:rsidR="00FC64EF" w:rsidRDefault="00673002" w:rsidP="007838B7">
      <w:pPr>
        <w:pStyle w:val="aa"/>
        <w:numPr>
          <w:ilvl w:val="0"/>
          <w:numId w:val="33"/>
        </w:numPr>
        <w:tabs>
          <w:tab w:val="clear" w:pos="1069"/>
          <w:tab w:val="clear" w:pos="8505"/>
          <w:tab w:val="left" w:pos="0"/>
        </w:tabs>
        <w:spacing w:line="336" w:lineRule="auto"/>
        <w:ind w:left="0" w:right="-2" w:firstLine="709"/>
      </w:pPr>
      <w:r>
        <w:t xml:space="preserve">Возложить полномочия </w:t>
      </w:r>
      <w:r w:rsidR="00FC64EF">
        <w:t>окружных избирательных комиссий по выборам депутатов Архангельской городско</w:t>
      </w:r>
      <w:r w:rsidR="00D91171">
        <w:t>й Д</w:t>
      </w:r>
      <w:r w:rsidR="007838B7">
        <w:t xml:space="preserve">умы двадцать </w:t>
      </w:r>
      <w:r w:rsidR="00BA15B9">
        <w:t xml:space="preserve">восьмого </w:t>
      </w:r>
      <w:r w:rsidR="007838B7">
        <w:t>созыва:</w:t>
      </w:r>
    </w:p>
    <w:p w:rsidR="00673002" w:rsidRDefault="007838B7" w:rsidP="003E21FB">
      <w:pPr>
        <w:pStyle w:val="aa"/>
        <w:tabs>
          <w:tab w:val="clear" w:pos="8505"/>
          <w:tab w:val="left" w:pos="993"/>
        </w:tabs>
        <w:spacing w:line="360" w:lineRule="auto"/>
        <w:ind w:left="0" w:right="-2" w:firstLine="709"/>
      </w:pPr>
      <w:r>
        <w:t>одномандатные избирательные</w:t>
      </w:r>
      <w:r w:rsidR="00673002">
        <w:t xml:space="preserve"> округ</w:t>
      </w:r>
      <w:r w:rsidR="00295A52">
        <w:t xml:space="preserve">а </w:t>
      </w:r>
      <w:r w:rsidR="00D91171">
        <w:t>№ 1, 2</w:t>
      </w:r>
      <w:r w:rsidR="00BA15B9">
        <w:t>, 4</w:t>
      </w:r>
      <w:r w:rsidR="00D91171">
        <w:t xml:space="preserve"> - </w:t>
      </w:r>
      <w:r w:rsidR="00673002">
        <w:t xml:space="preserve">на </w:t>
      </w:r>
      <w:proofErr w:type="spellStart"/>
      <w:r w:rsidR="00673002">
        <w:t>Исакогорскую</w:t>
      </w:r>
      <w:proofErr w:type="spellEnd"/>
      <w:r w:rsidR="00673002">
        <w:t xml:space="preserve"> территориальную избира</w:t>
      </w:r>
      <w:r>
        <w:t>тельную комиссию, г.</w:t>
      </w:r>
      <w:r w:rsidR="00D91171">
        <w:t xml:space="preserve"> </w:t>
      </w:r>
      <w:r>
        <w:t>Архангельск;</w:t>
      </w:r>
    </w:p>
    <w:p w:rsidR="00673002" w:rsidRDefault="00673002" w:rsidP="003E21FB">
      <w:pPr>
        <w:pStyle w:val="aa"/>
        <w:tabs>
          <w:tab w:val="clear" w:pos="8505"/>
          <w:tab w:val="left" w:pos="993"/>
        </w:tabs>
        <w:spacing w:line="360" w:lineRule="auto"/>
        <w:ind w:left="0" w:right="-2" w:firstLine="709"/>
      </w:pPr>
      <w:r>
        <w:t>одномандатны</w:t>
      </w:r>
      <w:r w:rsidR="007838B7">
        <w:t>е</w:t>
      </w:r>
      <w:r>
        <w:t xml:space="preserve"> избирательны</w:t>
      </w:r>
      <w:r w:rsidR="007838B7">
        <w:t>е округа</w:t>
      </w:r>
      <w:r w:rsidR="00295A52">
        <w:t xml:space="preserve"> </w:t>
      </w:r>
      <w:r w:rsidR="007838B7">
        <w:t>№</w:t>
      </w:r>
      <w:r w:rsidR="00BA15B9">
        <w:t xml:space="preserve"> 3,</w:t>
      </w:r>
      <w:r>
        <w:t xml:space="preserve"> 5</w:t>
      </w:r>
      <w:r w:rsidR="00BA15B9">
        <w:t>, 6</w:t>
      </w:r>
      <w:r>
        <w:t xml:space="preserve"> </w:t>
      </w:r>
      <w:r w:rsidR="00D91171">
        <w:t xml:space="preserve">- </w:t>
      </w:r>
      <w:r>
        <w:t>на Южную территориальную избирательную комиссию,</w:t>
      </w:r>
      <w:r w:rsidRPr="00ED53C5">
        <w:t xml:space="preserve"> </w:t>
      </w:r>
      <w:r>
        <w:t>г.</w:t>
      </w:r>
      <w:r w:rsidR="00D91171">
        <w:t xml:space="preserve"> </w:t>
      </w:r>
      <w:r>
        <w:t>Арха</w:t>
      </w:r>
      <w:r w:rsidR="007838B7">
        <w:t>нгельск;</w:t>
      </w:r>
    </w:p>
    <w:p w:rsidR="00673002" w:rsidRDefault="00673002" w:rsidP="003E21FB">
      <w:pPr>
        <w:pStyle w:val="aa"/>
        <w:tabs>
          <w:tab w:val="clear" w:pos="8505"/>
          <w:tab w:val="left" w:pos="993"/>
        </w:tabs>
        <w:spacing w:line="360" w:lineRule="auto"/>
        <w:ind w:left="0" w:right="-2" w:firstLine="709"/>
      </w:pPr>
      <w:r>
        <w:t>одномандатны</w:t>
      </w:r>
      <w:r w:rsidR="007838B7">
        <w:t>е избирательные округа</w:t>
      </w:r>
      <w:r>
        <w:t xml:space="preserve"> № 7,</w:t>
      </w:r>
      <w:r w:rsidR="00BA15B9">
        <w:t xml:space="preserve"> 8, </w:t>
      </w:r>
      <w:r>
        <w:t xml:space="preserve">9 </w:t>
      </w:r>
      <w:r w:rsidR="00D91171">
        <w:t xml:space="preserve">- </w:t>
      </w:r>
      <w:r>
        <w:t>на Ломоносовскую территориальную избирательную комиссию,</w:t>
      </w:r>
      <w:r w:rsidRPr="00ED53C5">
        <w:t xml:space="preserve"> </w:t>
      </w:r>
      <w:r>
        <w:t>г.</w:t>
      </w:r>
      <w:r w:rsidR="00D91171">
        <w:t xml:space="preserve"> </w:t>
      </w:r>
      <w:r>
        <w:t>Архангельск</w:t>
      </w:r>
      <w:r w:rsidR="007838B7">
        <w:t>;</w:t>
      </w:r>
    </w:p>
    <w:p w:rsidR="00673002" w:rsidRDefault="00673002" w:rsidP="003E21FB">
      <w:pPr>
        <w:pStyle w:val="aa"/>
        <w:tabs>
          <w:tab w:val="clear" w:pos="8505"/>
          <w:tab w:val="left" w:pos="993"/>
        </w:tabs>
        <w:spacing w:line="360" w:lineRule="auto"/>
        <w:ind w:left="0" w:right="-2" w:firstLine="709"/>
        <w:rPr>
          <w:bCs/>
        </w:rPr>
      </w:pPr>
      <w:r>
        <w:lastRenderedPageBreak/>
        <w:t>одномандатны</w:t>
      </w:r>
      <w:r w:rsidR="007838B7">
        <w:t>е</w:t>
      </w:r>
      <w:r>
        <w:t xml:space="preserve"> избирательны</w:t>
      </w:r>
      <w:r w:rsidR="007838B7">
        <w:t>е округа</w:t>
      </w:r>
      <w:r>
        <w:t xml:space="preserve"> № 10, 11 </w:t>
      </w:r>
      <w:r w:rsidR="00D91171">
        <w:t xml:space="preserve">- </w:t>
      </w:r>
      <w:r>
        <w:t>на Октябрьскую территориальную избирательную комиссию,</w:t>
      </w:r>
      <w:r w:rsidRPr="00ED53C5">
        <w:t xml:space="preserve"> </w:t>
      </w:r>
      <w:r w:rsidR="007838B7">
        <w:t>г.</w:t>
      </w:r>
      <w:r w:rsidR="00D91171">
        <w:t xml:space="preserve"> </w:t>
      </w:r>
      <w:r w:rsidR="007838B7">
        <w:t>Архангельск;</w:t>
      </w:r>
    </w:p>
    <w:p w:rsidR="00673002" w:rsidRDefault="00673002" w:rsidP="003E21FB">
      <w:pPr>
        <w:pStyle w:val="aa"/>
        <w:tabs>
          <w:tab w:val="clear" w:pos="8505"/>
          <w:tab w:val="left" w:pos="993"/>
        </w:tabs>
        <w:spacing w:line="360" w:lineRule="auto"/>
        <w:ind w:left="0" w:right="-2" w:firstLine="709"/>
        <w:rPr>
          <w:bCs/>
        </w:rPr>
      </w:pPr>
      <w:r>
        <w:t>одномандатны</w:t>
      </w:r>
      <w:r w:rsidR="007838B7">
        <w:t>е избирательные округа</w:t>
      </w:r>
      <w:r>
        <w:t xml:space="preserve"> № 12, 13, 14, 15 </w:t>
      </w:r>
      <w:r w:rsidR="00D91171">
        <w:t xml:space="preserve">- </w:t>
      </w:r>
      <w:r>
        <w:t>на Соломбальскую территориальную избирательную комиссию,</w:t>
      </w:r>
      <w:r w:rsidRPr="00ED53C5">
        <w:t xml:space="preserve"> </w:t>
      </w:r>
      <w:r>
        <w:t>г.</w:t>
      </w:r>
      <w:r w:rsidR="00D91171">
        <w:t xml:space="preserve"> </w:t>
      </w:r>
      <w:r>
        <w:t>Архангельск.</w:t>
      </w:r>
    </w:p>
    <w:p w:rsidR="00673002" w:rsidRDefault="00673002" w:rsidP="00BA15B9">
      <w:pPr>
        <w:pStyle w:val="aa"/>
        <w:spacing w:line="360" w:lineRule="auto"/>
        <w:ind w:left="0" w:right="-2" w:firstLine="709"/>
        <w:rPr>
          <w:bCs/>
        </w:rPr>
      </w:pPr>
      <w:r>
        <w:rPr>
          <w:bCs/>
        </w:rPr>
        <w:t>2. Направить настоящее постановле</w:t>
      </w:r>
      <w:r w:rsidR="0099358E">
        <w:rPr>
          <w:bCs/>
        </w:rPr>
        <w:t>ние для опубликования в газете «</w:t>
      </w:r>
      <w:r>
        <w:rPr>
          <w:bCs/>
        </w:rPr>
        <w:t>Архангельск - город воинской славы</w:t>
      </w:r>
      <w:r w:rsidR="0099358E">
        <w:rPr>
          <w:bCs/>
        </w:rPr>
        <w:t>»</w:t>
      </w:r>
      <w:r>
        <w:rPr>
          <w:bCs/>
        </w:rPr>
        <w:t xml:space="preserve">, разместить </w:t>
      </w:r>
      <w:r w:rsidR="00F37BB7">
        <w:rPr>
          <w:bCs/>
        </w:rPr>
        <w:t xml:space="preserve">на </w:t>
      </w:r>
      <w:r w:rsidR="00BA15B9">
        <w:rPr>
          <w:bCs/>
        </w:rPr>
        <w:t>странице Октябрьской территориальной избирательной комиссии, г. Архангельск</w:t>
      </w:r>
      <w:r>
        <w:rPr>
          <w:bCs/>
        </w:rPr>
        <w:t xml:space="preserve"> в сети Интернет.</w:t>
      </w:r>
    </w:p>
    <w:p w:rsidR="00BA15B9" w:rsidRDefault="00BA15B9" w:rsidP="003E21FB">
      <w:pPr>
        <w:pStyle w:val="aa"/>
        <w:spacing w:line="360" w:lineRule="auto"/>
        <w:ind w:left="0" w:right="-2" w:firstLine="709"/>
        <w:rPr>
          <w:bCs/>
        </w:rPr>
      </w:pPr>
    </w:p>
    <w:p w:rsidR="0056103D" w:rsidRDefault="0056103D" w:rsidP="004E63DA">
      <w:pPr>
        <w:ind w:firstLine="720"/>
        <w:rPr>
          <w:sz w:val="28"/>
          <w:szCs w:val="28"/>
        </w:rPr>
      </w:pPr>
    </w:p>
    <w:p w:rsidR="0056103D" w:rsidRDefault="0056103D" w:rsidP="00BA15B9">
      <w:pPr>
        <w:rPr>
          <w:sz w:val="28"/>
          <w:szCs w:val="28"/>
        </w:rPr>
      </w:pPr>
    </w:p>
    <w:p w:rsidR="00673002" w:rsidRPr="00BA15B9" w:rsidRDefault="00673002" w:rsidP="004E63DA">
      <w:pPr>
        <w:rPr>
          <w:bCs/>
          <w:sz w:val="28"/>
          <w:szCs w:val="28"/>
        </w:rPr>
      </w:pPr>
      <w:r w:rsidRPr="00BA15B9">
        <w:rPr>
          <w:bCs/>
          <w:sz w:val="28"/>
          <w:szCs w:val="28"/>
        </w:rPr>
        <w:t xml:space="preserve">Председатель комиссии </w:t>
      </w:r>
      <w:r w:rsidRPr="00BA15B9">
        <w:rPr>
          <w:bCs/>
          <w:sz w:val="28"/>
          <w:szCs w:val="28"/>
        </w:rPr>
        <w:tab/>
        <w:t xml:space="preserve"> </w:t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="00BA15B9" w:rsidRPr="00BA15B9">
        <w:rPr>
          <w:bCs/>
          <w:sz w:val="28"/>
          <w:szCs w:val="28"/>
        </w:rPr>
        <w:t xml:space="preserve">Т.В. </w:t>
      </w:r>
      <w:proofErr w:type="spellStart"/>
      <w:r w:rsidR="00BA15B9" w:rsidRPr="00BA15B9">
        <w:rPr>
          <w:bCs/>
          <w:sz w:val="28"/>
          <w:szCs w:val="28"/>
        </w:rPr>
        <w:t>Измикова</w:t>
      </w:r>
      <w:proofErr w:type="spellEnd"/>
      <w:r w:rsidR="00D91171" w:rsidRPr="00BA15B9">
        <w:rPr>
          <w:bCs/>
          <w:sz w:val="28"/>
          <w:szCs w:val="28"/>
        </w:rPr>
        <w:t xml:space="preserve"> </w:t>
      </w:r>
      <w:r w:rsidRPr="00BA15B9">
        <w:rPr>
          <w:bCs/>
          <w:sz w:val="28"/>
          <w:szCs w:val="28"/>
        </w:rPr>
        <w:t xml:space="preserve">  </w:t>
      </w:r>
    </w:p>
    <w:p w:rsidR="00673002" w:rsidRPr="00BA15B9" w:rsidRDefault="00673002" w:rsidP="004A427F">
      <w:pPr>
        <w:tabs>
          <w:tab w:val="left" w:pos="3969"/>
        </w:tabs>
        <w:rPr>
          <w:bCs/>
          <w:sz w:val="28"/>
          <w:szCs w:val="28"/>
          <w:vertAlign w:val="superscript"/>
        </w:rPr>
      </w:pPr>
      <w:r w:rsidRPr="00BA15B9">
        <w:rPr>
          <w:bCs/>
          <w:sz w:val="28"/>
          <w:szCs w:val="28"/>
          <w:vertAlign w:val="superscript"/>
        </w:rPr>
        <w:tab/>
      </w:r>
      <w:r w:rsidRPr="00BA15B9">
        <w:rPr>
          <w:bCs/>
          <w:sz w:val="28"/>
          <w:szCs w:val="28"/>
          <w:vertAlign w:val="superscript"/>
        </w:rPr>
        <w:tab/>
      </w:r>
      <w:r w:rsidRPr="00BA15B9">
        <w:rPr>
          <w:bCs/>
          <w:sz w:val="28"/>
          <w:szCs w:val="28"/>
          <w:vertAlign w:val="superscript"/>
        </w:rPr>
        <w:tab/>
      </w:r>
      <w:r w:rsidRPr="00BA15B9">
        <w:rPr>
          <w:bCs/>
          <w:sz w:val="28"/>
          <w:szCs w:val="28"/>
          <w:vertAlign w:val="superscript"/>
        </w:rPr>
        <w:tab/>
      </w:r>
      <w:r w:rsidRPr="00BA15B9">
        <w:rPr>
          <w:bCs/>
          <w:sz w:val="28"/>
          <w:szCs w:val="28"/>
          <w:vertAlign w:val="superscript"/>
        </w:rPr>
        <w:tab/>
      </w:r>
    </w:p>
    <w:p w:rsidR="00673002" w:rsidRPr="00BA15B9" w:rsidRDefault="00673002" w:rsidP="004E63DA">
      <w:pPr>
        <w:rPr>
          <w:bCs/>
          <w:sz w:val="28"/>
          <w:szCs w:val="28"/>
        </w:rPr>
      </w:pPr>
      <w:r w:rsidRPr="00BA15B9">
        <w:rPr>
          <w:bCs/>
          <w:sz w:val="28"/>
          <w:szCs w:val="28"/>
        </w:rPr>
        <w:t xml:space="preserve">Секретарь комиссии            </w:t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="00A212B3">
        <w:rPr>
          <w:bCs/>
          <w:sz w:val="28"/>
          <w:szCs w:val="28"/>
        </w:rPr>
        <w:t>В.А. Сироткина</w:t>
      </w:r>
      <w:r w:rsidR="00D91171" w:rsidRPr="00BA15B9">
        <w:rPr>
          <w:bCs/>
          <w:sz w:val="28"/>
          <w:szCs w:val="28"/>
        </w:rPr>
        <w:t xml:space="preserve"> </w:t>
      </w:r>
      <w:r w:rsidRPr="00BA15B9">
        <w:rPr>
          <w:bCs/>
          <w:sz w:val="28"/>
          <w:szCs w:val="28"/>
        </w:rPr>
        <w:t xml:space="preserve"> </w:t>
      </w:r>
    </w:p>
    <w:p w:rsidR="00673002" w:rsidRDefault="00673002" w:rsidP="004E63DA">
      <w:pPr>
        <w:rPr>
          <w:b/>
          <w:bCs/>
          <w:sz w:val="28"/>
          <w:szCs w:val="28"/>
        </w:rPr>
      </w:pPr>
    </w:p>
    <w:p w:rsidR="00673002" w:rsidRDefault="00673002" w:rsidP="000B204D">
      <w:pPr>
        <w:jc w:val="center"/>
        <w:rPr>
          <w:b/>
          <w:bCs/>
          <w:sz w:val="28"/>
          <w:szCs w:val="28"/>
        </w:rPr>
      </w:pPr>
    </w:p>
    <w:sectPr w:rsidR="00673002" w:rsidSect="00945AB0">
      <w:footerReference w:type="default" r:id="rId8"/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3C" w:rsidRDefault="007C203C">
      <w:r>
        <w:separator/>
      </w:r>
    </w:p>
  </w:endnote>
  <w:endnote w:type="continuationSeparator" w:id="0">
    <w:p w:rsidR="007C203C" w:rsidRDefault="007C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02" w:rsidRDefault="00673002">
    <w:pPr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3C" w:rsidRDefault="007C203C">
      <w:r>
        <w:separator/>
      </w:r>
    </w:p>
  </w:footnote>
  <w:footnote w:type="continuationSeparator" w:id="0">
    <w:p w:rsidR="007C203C" w:rsidRDefault="007C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DA7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669E4"/>
    <w:multiLevelType w:val="hybridMultilevel"/>
    <w:tmpl w:val="B05E7E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1BB1294"/>
    <w:multiLevelType w:val="hybridMultilevel"/>
    <w:tmpl w:val="5BC631E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29F2AE2"/>
    <w:multiLevelType w:val="hybridMultilevel"/>
    <w:tmpl w:val="577A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02852"/>
    <w:multiLevelType w:val="hybridMultilevel"/>
    <w:tmpl w:val="F7FC2ECE"/>
    <w:lvl w:ilvl="0" w:tplc="C9B0DBB2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04C056C5"/>
    <w:multiLevelType w:val="hybridMultilevel"/>
    <w:tmpl w:val="FF46AAF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5CE54F4"/>
    <w:multiLevelType w:val="hybridMultilevel"/>
    <w:tmpl w:val="D2C0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8C5F4E"/>
    <w:multiLevelType w:val="hybridMultilevel"/>
    <w:tmpl w:val="A19C5BD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9796977"/>
    <w:multiLevelType w:val="hybridMultilevel"/>
    <w:tmpl w:val="9E56B1B6"/>
    <w:lvl w:ilvl="0" w:tplc="EFA66CD6">
      <w:start w:val="1"/>
      <w:numFmt w:val="decimal"/>
      <w:lvlText w:val="%1."/>
      <w:lvlJc w:val="left"/>
      <w:pPr>
        <w:ind w:left="21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>
    <w:nsid w:val="19895CC5"/>
    <w:multiLevelType w:val="hybridMultilevel"/>
    <w:tmpl w:val="FD8EC49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AEC125D"/>
    <w:multiLevelType w:val="hybridMultilevel"/>
    <w:tmpl w:val="BCB2B254"/>
    <w:lvl w:ilvl="0" w:tplc="C9B0DBB2">
      <w:start w:val="1"/>
      <w:numFmt w:val="decimal"/>
      <w:lvlText w:val="%1."/>
      <w:lvlJc w:val="left"/>
      <w:pPr>
        <w:ind w:left="1437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D0E1F33"/>
    <w:multiLevelType w:val="hybridMultilevel"/>
    <w:tmpl w:val="58D2C180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2">
    <w:nsid w:val="2F6C79CE"/>
    <w:multiLevelType w:val="multilevel"/>
    <w:tmpl w:val="8F88DBF0"/>
    <w:lvl w:ilvl="0">
      <w:start w:val="1"/>
      <w:numFmt w:val="decimal"/>
      <w:lvlText w:val="%1."/>
      <w:lvlJc w:val="left"/>
      <w:pPr>
        <w:ind w:left="1354" w:hanging="675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39"/>
        </w:tabs>
        <w:ind w:left="103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399"/>
        </w:tabs>
        <w:ind w:left="1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759"/>
        </w:tabs>
        <w:ind w:left="1759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759"/>
        </w:tabs>
        <w:ind w:left="175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19"/>
        </w:tabs>
        <w:ind w:left="2119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19"/>
        </w:tabs>
        <w:ind w:left="211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79"/>
        </w:tabs>
        <w:ind w:left="247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79"/>
        </w:tabs>
        <w:ind w:left="2479" w:hanging="1800"/>
      </w:pPr>
      <w:rPr>
        <w:rFonts w:cs="Times New Roman" w:hint="default"/>
        <w:color w:val="000000"/>
      </w:rPr>
    </w:lvl>
  </w:abstractNum>
  <w:abstractNum w:abstractNumId="13">
    <w:nsid w:val="32761533"/>
    <w:multiLevelType w:val="hybridMultilevel"/>
    <w:tmpl w:val="E5D6C9F8"/>
    <w:lvl w:ilvl="0" w:tplc="EFA66CD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349F0772"/>
    <w:multiLevelType w:val="hybridMultilevel"/>
    <w:tmpl w:val="B3E848B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5E23E95"/>
    <w:multiLevelType w:val="hybridMultilevel"/>
    <w:tmpl w:val="5106B8C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A71421"/>
    <w:multiLevelType w:val="hybridMultilevel"/>
    <w:tmpl w:val="492C9B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9B1B6B"/>
    <w:multiLevelType w:val="hybridMultilevel"/>
    <w:tmpl w:val="1DCC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C23B74"/>
    <w:multiLevelType w:val="hybridMultilevel"/>
    <w:tmpl w:val="9B70AEDE"/>
    <w:lvl w:ilvl="0" w:tplc="E760CA42">
      <w:start w:val="1"/>
      <w:numFmt w:val="decimal"/>
      <w:pStyle w:val="a"/>
      <w:lvlText w:val="%1."/>
      <w:lvlJc w:val="left"/>
      <w:pPr>
        <w:ind w:left="1683" w:hanging="975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1E57C2C"/>
    <w:multiLevelType w:val="hybridMultilevel"/>
    <w:tmpl w:val="00AAE662"/>
    <w:lvl w:ilvl="0" w:tplc="97A4E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0D2D8C"/>
    <w:multiLevelType w:val="hybridMultilevel"/>
    <w:tmpl w:val="FC165F94"/>
    <w:lvl w:ilvl="0" w:tplc="079A0F9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5E3D1D6E"/>
    <w:multiLevelType w:val="hybridMultilevel"/>
    <w:tmpl w:val="79505A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5EA23210"/>
    <w:multiLevelType w:val="hybridMultilevel"/>
    <w:tmpl w:val="23221E44"/>
    <w:lvl w:ilvl="0" w:tplc="424815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3C25CA9"/>
    <w:multiLevelType w:val="hybridMultilevel"/>
    <w:tmpl w:val="01C07BD8"/>
    <w:lvl w:ilvl="0" w:tplc="C9B0DB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4A7BA0"/>
    <w:multiLevelType w:val="hybridMultilevel"/>
    <w:tmpl w:val="DDA6AF92"/>
    <w:lvl w:ilvl="0" w:tplc="EFA66CD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9867F2F"/>
    <w:multiLevelType w:val="hybridMultilevel"/>
    <w:tmpl w:val="4230BCE0"/>
    <w:lvl w:ilvl="0" w:tplc="81147E9C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BC11EDA"/>
    <w:multiLevelType w:val="hybridMultilevel"/>
    <w:tmpl w:val="9EAC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7C3E5E"/>
    <w:multiLevelType w:val="hybridMultilevel"/>
    <w:tmpl w:val="E89EB5B6"/>
    <w:lvl w:ilvl="0" w:tplc="EFA66C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85F2047"/>
    <w:multiLevelType w:val="hybridMultilevel"/>
    <w:tmpl w:val="C2BE8AEA"/>
    <w:lvl w:ilvl="0" w:tplc="079A0F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9B203D6"/>
    <w:multiLevelType w:val="hybridMultilevel"/>
    <w:tmpl w:val="8EFE2912"/>
    <w:lvl w:ilvl="0" w:tplc="0419000F">
      <w:start w:val="1"/>
      <w:numFmt w:val="decimal"/>
      <w:lvlText w:val="%1."/>
      <w:lvlJc w:val="left"/>
      <w:pPr>
        <w:ind w:left="1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5"/>
  </w:num>
  <w:num w:numId="6">
    <w:abstractNumId w:val="10"/>
  </w:num>
  <w:num w:numId="7">
    <w:abstractNumId w:val="3"/>
  </w:num>
  <w:num w:numId="8">
    <w:abstractNumId w:val="19"/>
  </w:num>
  <w:num w:numId="9">
    <w:abstractNumId w:val="11"/>
  </w:num>
  <w:num w:numId="10">
    <w:abstractNumId w:val="16"/>
  </w:num>
  <w:num w:numId="11">
    <w:abstractNumId w:val="23"/>
  </w:num>
  <w:num w:numId="12">
    <w:abstractNumId w:val="6"/>
  </w:num>
  <w:num w:numId="13">
    <w:abstractNumId w:val="17"/>
  </w:num>
  <w:num w:numId="14">
    <w:abstractNumId w:val="1"/>
  </w:num>
  <w:num w:numId="15">
    <w:abstractNumId w:val="15"/>
  </w:num>
  <w:num w:numId="16">
    <w:abstractNumId w:val="29"/>
  </w:num>
  <w:num w:numId="17">
    <w:abstractNumId w:val="27"/>
  </w:num>
  <w:num w:numId="18">
    <w:abstractNumId w:val="24"/>
  </w:num>
  <w:num w:numId="19">
    <w:abstractNumId w:val="13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9"/>
  </w:num>
  <w:num w:numId="25">
    <w:abstractNumId w:val="28"/>
  </w:num>
  <w:num w:numId="26">
    <w:abstractNumId w:val="20"/>
  </w:num>
  <w:num w:numId="27">
    <w:abstractNumId w:val="21"/>
  </w:num>
  <w:num w:numId="28">
    <w:abstractNumId w:val="26"/>
  </w:num>
  <w:num w:numId="29">
    <w:abstractNumId w:val="7"/>
  </w:num>
  <w:num w:numId="30">
    <w:abstractNumId w:val="2"/>
  </w:num>
  <w:num w:numId="31">
    <w:abstractNumId w:val="18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4D"/>
    <w:rsid w:val="00005FED"/>
    <w:rsid w:val="0002473D"/>
    <w:rsid w:val="00031E45"/>
    <w:rsid w:val="00036C7A"/>
    <w:rsid w:val="000536C1"/>
    <w:rsid w:val="00083E91"/>
    <w:rsid w:val="00086A78"/>
    <w:rsid w:val="00092CAE"/>
    <w:rsid w:val="000A278C"/>
    <w:rsid w:val="000B07F2"/>
    <w:rsid w:val="000B204D"/>
    <w:rsid w:val="000C120E"/>
    <w:rsid w:val="000C6C52"/>
    <w:rsid w:val="000D6EB0"/>
    <w:rsid w:val="00106C06"/>
    <w:rsid w:val="00140B91"/>
    <w:rsid w:val="001819FF"/>
    <w:rsid w:val="001847D8"/>
    <w:rsid w:val="0018747C"/>
    <w:rsid w:val="001A0A7B"/>
    <w:rsid w:val="001A3AC9"/>
    <w:rsid w:val="001B55D0"/>
    <w:rsid w:val="001E3065"/>
    <w:rsid w:val="002050ED"/>
    <w:rsid w:val="00211BF8"/>
    <w:rsid w:val="002247B2"/>
    <w:rsid w:val="00274631"/>
    <w:rsid w:val="00276560"/>
    <w:rsid w:val="00295A52"/>
    <w:rsid w:val="002B00FF"/>
    <w:rsid w:val="002B7661"/>
    <w:rsid w:val="002C096D"/>
    <w:rsid w:val="002C0CD7"/>
    <w:rsid w:val="002C3257"/>
    <w:rsid w:val="002E6032"/>
    <w:rsid w:val="002F59C6"/>
    <w:rsid w:val="00306011"/>
    <w:rsid w:val="003518B2"/>
    <w:rsid w:val="0035402D"/>
    <w:rsid w:val="00371E5C"/>
    <w:rsid w:val="003E21FB"/>
    <w:rsid w:val="0040554E"/>
    <w:rsid w:val="004058E3"/>
    <w:rsid w:val="00421785"/>
    <w:rsid w:val="00426788"/>
    <w:rsid w:val="0044320D"/>
    <w:rsid w:val="00480D04"/>
    <w:rsid w:val="00490BFB"/>
    <w:rsid w:val="004A427F"/>
    <w:rsid w:val="004C6E9C"/>
    <w:rsid w:val="004D7AA0"/>
    <w:rsid w:val="004E0B09"/>
    <w:rsid w:val="004E63DA"/>
    <w:rsid w:val="0050038E"/>
    <w:rsid w:val="0056103D"/>
    <w:rsid w:val="00561CDA"/>
    <w:rsid w:val="00572FB8"/>
    <w:rsid w:val="005D0AEA"/>
    <w:rsid w:val="005D3749"/>
    <w:rsid w:val="005E2208"/>
    <w:rsid w:val="005E38F2"/>
    <w:rsid w:val="005F116E"/>
    <w:rsid w:val="005F6E1A"/>
    <w:rsid w:val="006167C8"/>
    <w:rsid w:val="006179DD"/>
    <w:rsid w:val="006374A9"/>
    <w:rsid w:val="00665613"/>
    <w:rsid w:val="00673002"/>
    <w:rsid w:val="00687CE8"/>
    <w:rsid w:val="006B3B50"/>
    <w:rsid w:val="006C4656"/>
    <w:rsid w:val="006D3B26"/>
    <w:rsid w:val="006D3DCC"/>
    <w:rsid w:val="00721BFB"/>
    <w:rsid w:val="0072443D"/>
    <w:rsid w:val="00754A30"/>
    <w:rsid w:val="007838B7"/>
    <w:rsid w:val="007853E2"/>
    <w:rsid w:val="00786D5E"/>
    <w:rsid w:val="007A7A26"/>
    <w:rsid w:val="007C203C"/>
    <w:rsid w:val="007E490C"/>
    <w:rsid w:val="007E737E"/>
    <w:rsid w:val="007F0D4A"/>
    <w:rsid w:val="00800173"/>
    <w:rsid w:val="008105F9"/>
    <w:rsid w:val="008269B6"/>
    <w:rsid w:val="008504D8"/>
    <w:rsid w:val="00892597"/>
    <w:rsid w:val="008A1C95"/>
    <w:rsid w:val="008B72F4"/>
    <w:rsid w:val="008B741D"/>
    <w:rsid w:val="008C19A1"/>
    <w:rsid w:val="008F2A9C"/>
    <w:rsid w:val="0090053F"/>
    <w:rsid w:val="00911CCF"/>
    <w:rsid w:val="00914BD0"/>
    <w:rsid w:val="00945AB0"/>
    <w:rsid w:val="0096681B"/>
    <w:rsid w:val="00977FA0"/>
    <w:rsid w:val="009915B5"/>
    <w:rsid w:val="0099358E"/>
    <w:rsid w:val="00993B96"/>
    <w:rsid w:val="009A7BEB"/>
    <w:rsid w:val="009B5E22"/>
    <w:rsid w:val="00A212B3"/>
    <w:rsid w:val="00A436DC"/>
    <w:rsid w:val="00A515C4"/>
    <w:rsid w:val="00A61E2F"/>
    <w:rsid w:val="00A908E5"/>
    <w:rsid w:val="00AB0342"/>
    <w:rsid w:val="00AB3539"/>
    <w:rsid w:val="00AB7B58"/>
    <w:rsid w:val="00AC176C"/>
    <w:rsid w:val="00AD0EC2"/>
    <w:rsid w:val="00AE1423"/>
    <w:rsid w:val="00B02658"/>
    <w:rsid w:val="00B21035"/>
    <w:rsid w:val="00B34BA6"/>
    <w:rsid w:val="00B3574F"/>
    <w:rsid w:val="00B4157C"/>
    <w:rsid w:val="00B5465E"/>
    <w:rsid w:val="00B7162E"/>
    <w:rsid w:val="00B9334B"/>
    <w:rsid w:val="00B97AAF"/>
    <w:rsid w:val="00BA15B9"/>
    <w:rsid w:val="00BD065A"/>
    <w:rsid w:val="00BD27E3"/>
    <w:rsid w:val="00BE1018"/>
    <w:rsid w:val="00C273F7"/>
    <w:rsid w:val="00C325B5"/>
    <w:rsid w:val="00C41078"/>
    <w:rsid w:val="00C55B68"/>
    <w:rsid w:val="00C923CF"/>
    <w:rsid w:val="00CA0B10"/>
    <w:rsid w:val="00CB51CC"/>
    <w:rsid w:val="00CC7905"/>
    <w:rsid w:val="00CD2E34"/>
    <w:rsid w:val="00D07015"/>
    <w:rsid w:val="00D241EC"/>
    <w:rsid w:val="00D3265F"/>
    <w:rsid w:val="00D43367"/>
    <w:rsid w:val="00D46DB5"/>
    <w:rsid w:val="00D91171"/>
    <w:rsid w:val="00D927E5"/>
    <w:rsid w:val="00D94A96"/>
    <w:rsid w:val="00D9568B"/>
    <w:rsid w:val="00D964D8"/>
    <w:rsid w:val="00DC678D"/>
    <w:rsid w:val="00DD595F"/>
    <w:rsid w:val="00DD773F"/>
    <w:rsid w:val="00DF6057"/>
    <w:rsid w:val="00E2789B"/>
    <w:rsid w:val="00E32B55"/>
    <w:rsid w:val="00E43E07"/>
    <w:rsid w:val="00E51DA3"/>
    <w:rsid w:val="00E859F8"/>
    <w:rsid w:val="00E873C1"/>
    <w:rsid w:val="00ED53C5"/>
    <w:rsid w:val="00EF0BA2"/>
    <w:rsid w:val="00EF0CB7"/>
    <w:rsid w:val="00EF550D"/>
    <w:rsid w:val="00F057F3"/>
    <w:rsid w:val="00F22825"/>
    <w:rsid w:val="00F37BB7"/>
    <w:rsid w:val="00F456D9"/>
    <w:rsid w:val="00F94977"/>
    <w:rsid w:val="00FB5C8C"/>
    <w:rsid w:val="00FC64EF"/>
    <w:rsid w:val="00FD390B"/>
    <w:rsid w:val="00FD652F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204D"/>
    <w:rPr>
      <w:rFonts w:ascii="Times New Roman" w:eastAsia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4E6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EF0BA2"/>
    <w:pPr>
      <w:keepNext/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  <w:textAlignment w:val="baseline"/>
      <w:outlineLvl w:val="3"/>
    </w:pPr>
    <w:rPr>
      <w:rFonts w:eastAsia="Calibri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3DA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9"/>
    <w:locked/>
    <w:rsid w:val="00EF0BA2"/>
    <w:rPr>
      <w:rFonts w:ascii="Times New Roman" w:hAnsi="Times New Roman"/>
      <w:b/>
      <w:sz w:val="20"/>
      <w:shd w:val="clear" w:color="auto" w:fill="FFFFFF"/>
      <w:lang w:eastAsia="ru-RU"/>
    </w:rPr>
  </w:style>
  <w:style w:type="paragraph" w:styleId="a4">
    <w:name w:val="Body Text"/>
    <w:basedOn w:val="a0"/>
    <w:link w:val="a5"/>
    <w:uiPriority w:val="99"/>
    <w:rsid w:val="000B204D"/>
    <w:pPr>
      <w:suppressAutoHyphens/>
      <w:spacing w:after="120"/>
      <w:ind w:firstLine="567"/>
      <w:jc w:val="both"/>
    </w:pPr>
    <w:rPr>
      <w:rFonts w:eastAsia="Calibri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0B204D"/>
    <w:rPr>
      <w:rFonts w:ascii="Times New Roman" w:hAnsi="Times New Roman"/>
      <w:sz w:val="24"/>
      <w:lang w:eastAsia="ar-SA" w:bidi="ar-SA"/>
    </w:rPr>
  </w:style>
  <w:style w:type="paragraph" w:styleId="a6">
    <w:name w:val="List Paragraph"/>
    <w:basedOn w:val="a0"/>
    <w:uiPriority w:val="99"/>
    <w:qFormat/>
    <w:rsid w:val="000B204D"/>
    <w:pPr>
      <w:ind w:left="720"/>
      <w:contextualSpacing/>
    </w:pPr>
  </w:style>
  <w:style w:type="table" w:styleId="a7">
    <w:name w:val="Table Grid"/>
    <w:basedOn w:val="a2"/>
    <w:uiPriority w:val="99"/>
    <w:rsid w:val="007E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D652F"/>
  </w:style>
  <w:style w:type="paragraph" w:customStyle="1" w:styleId="ConsPlusNonformat">
    <w:name w:val="ConsPlusNonformat"/>
    <w:uiPriority w:val="99"/>
    <w:rsid w:val="00850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0"/>
    <w:link w:val="a9"/>
    <w:uiPriority w:val="99"/>
    <w:semiHidden/>
    <w:rsid w:val="00C4107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41078"/>
    <w:rPr>
      <w:rFonts w:ascii="Tahoma" w:hAnsi="Tahoma"/>
      <w:sz w:val="16"/>
    </w:rPr>
  </w:style>
  <w:style w:type="paragraph" w:styleId="a">
    <w:name w:val="List Bullet"/>
    <w:basedOn w:val="a0"/>
    <w:uiPriority w:val="99"/>
    <w:rsid w:val="00106C06"/>
    <w:pPr>
      <w:numPr>
        <w:numId w:val="31"/>
      </w:numPr>
      <w:tabs>
        <w:tab w:val="num" w:pos="360"/>
      </w:tabs>
      <w:ind w:left="360" w:hanging="360"/>
      <w:contextualSpacing/>
    </w:pPr>
  </w:style>
  <w:style w:type="paragraph" w:styleId="aa">
    <w:name w:val="Block Text"/>
    <w:basedOn w:val="a0"/>
    <w:semiHidden/>
    <w:rsid w:val="003E21FB"/>
    <w:pPr>
      <w:tabs>
        <w:tab w:val="left" w:pos="8505"/>
      </w:tabs>
      <w:ind w:left="709" w:right="-1" w:firstLine="425"/>
      <w:jc w:val="both"/>
    </w:pPr>
    <w:rPr>
      <w:sz w:val="28"/>
    </w:rPr>
  </w:style>
  <w:style w:type="paragraph" w:customStyle="1" w:styleId="21">
    <w:name w:val="Основной текст 21"/>
    <w:basedOn w:val="a0"/>
    <w:rsid w:val="00C55B6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b">
    <w:name w:val="caption"/>
    <w:basedOn w:val="a0"/>
    <w:next w:val="a0"/>
    <w:qFormat/>
    <w:locked/>
    <w:rsid w:val="00C55B6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id0eueac1">
    <w:name w:val="id0eueac1"/>
    <w:basedOn w:val="a1"/>
    <w:rsid w:val="00C55B68"/>
    <w:rPr>
      <w:b/>
      <w:bCs/>
    </w:rPr>
  </w:style>
  <w:style w:type="paragraph" w:customStyle="1" w:styleId="22">
    <w:name w:val="Основной текст 22"/>
    <w:basedOn w:val="a0"/>
    <w:rsid w:val="00A212B3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204D"/>
    <w:rPr>
      <w:rFonts w:ascii="Times New Roman" w:eastAsia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4E6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EF0BA2"/>
    <w:pPr>
      <w:keepNext/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  <w:textAlignment w:val="baseline"/>
      <w:outlineLvl w:val="3"/>
    </w:pPr>
    <w:rPr>
      <w:rFonts w:eastAsia="Calibri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3DA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9"/>
    <w:locked/>
    <w:rsid w:val="00EF0BA2"/>
    <w:rPr>
      <w:rFonts w:ascii="Times New Roman" w:hAnsi="Times New Roman"/>
      <w:b/>
      <w:sz w:val="20"/>
      <w:shd w:val="clear" w:color="auto" w:fill="FFFFFF"/>
      <w:lang w:eastAsia="ru-RU"/>
    </w:rPr>
  </w:style>
  <w:style w:type="paragraph" w:styleId="a4">
    <w:name w:val="Body Text"/>
    <w:basedOn w:val="a0"/>
    <w:link w:val="a5"/>
    <w:uiPriority w:val="99"/>
    <w:rsid w:val="000B204D"/>
    <w:pPr>
      <w:suppressAutoHyphens/>
      <w:spacing w:after="120"/>
      <w:ind w:firstLine="567"/>
      <w:jc w:val="both"/>
    </w:pPr>
    <w:rPr>
      <w:rFonts w:eastAsia="Calibri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0B204D"/>
    <w:rPr>
      <w:rFonts w:ascii="Times New Roman" w:hAnsi="Times New Roman"/>
      <w:sz w:val="24"/>
      <w:lang w:eastAsia="ar-SA" w:bidi="ar-SA"/>
    </w:rPr>
  </w:style>
  <w:style w:type="paragraph" w:styleId="a6">
    <w:name w:val="List Paragraph"/>
    <w:basedOn w:val="a0"/>
    <w:uiPriority w:val="99"/>
    <w:qFormat/>
    <w:rsid w:val="000B204D"/>
    <w:pPr>
      <w:ind w:left="720"/>
      <w:contextualSpacing/>
    </w:pPr>
  </w:style>
  <w:style w:type="table" w:styleId="a7">
    <w:name w:val="Table Grid"/>
    <w:basedOn w:val="a2"/>
    <w:uiPriority w:val="99"/>
    <w:rsid w:val="007E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D652F"/>
  </w:style>
  <w:style w:type="paragraph" w:customStyle="1" w:styleId="ConsPlusNonformat">
    <w:name w:val="ConsPlusNonformat"/>
    <w:uiPriority w:val="99"/>
    <w:rsid w:val="00850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0"/>
    <w:link w:val="a9"/>
    <w:uiPriority w:val="99"/>
    <w:semiHidden/>
    <w:rsid w:val="00C4107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41078"/>
    <w:rPr>
      <w:rFonts w:ascii="Tahoma" w:hAnsi="Tahoma"/>
      <w:sz w:val="16"/>
    </w:rPr>
  </w:style>
  <w:style w:type="paragraph" w:styleId="a">
    <w:name w:val="List Bullet"/>
    <w:basedOn w:val="a0"/>
    <w:uiPriority w:val="99"/>
    <w:rsid w:val="00106C06"/>
    <w:pPr>
      <w:numPr>
        <w:numId w:val="31"/>
      </w:numPr>
      <w:tabs>
        <w:tab w:val="num" w:pos="360"/>
      </w:tabs>
      <w:ind w:left="360" w:hanging="360"/>
      <w:contextualSpacing/>
    </w:pPr>
  </w:style>
  <w:style w:type="paragraph" w:styleId="aa">
    <w:name w:val="Block Text"/>
    <w:basedOn w:val="a0"/>
    <w:semiHidden/>
    <w:rsid w:val="003E21FB"/>
    <w:pPr>
      <w:tabs>
        <w:tab w:val="left" w:pos="8505"/>
      </w:tabs>
      <w:ind w:left="709" w:right="-1" w:firstLine="425"/>
      <w:jc w:val="both"/>
    </w:pPr>
    <w:rPr>
      <w:sz w:val="28"/>
    </w:rPr>
  </w:style>
  <w:style w:type="paragraph" w:customStyle="1" w:styleId="21">
    <w:name w:val="Основной текст 21"/>
    <w:basedOn w:val="a0"/>
    <w:rsid w:val="00C55B6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b">
    <w:name w:val="caption"/>
    <w:basedOn w:val="a0"/>
    <w:next w:val="a0"/>
    <w:qFormat/>
    <w:locked/>
    <w:rsid w:val="00C55B6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id0eueac1">
    <w:name w:val="id0eueac1"/>
    <w:basedOn w:val="a1"/>
    <w:rsid w:val="00C55B68"/>
    <w:rPr>
      <w:b/>
      <w:bCs/>
    </w:rPr>
  </w:style>
  <w:style w:type="paragraph" w:customStyle="1" w:styleId="22">
    <w:name w:val="Основной текст 22"/>
    <w:basedOn w:val="a0"/>
    <w:rsid w:val="00A212B3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2023-06-20T12:42:00Z</cp:lastPrinted>
  <dcterms:created xsi:type="dcterms:W3CDTF">2023-06-22T13:49:00Z</dcterms:created>
  <dcterms:modified xsi:type="dcterms:W3CDTF">2023-06-22T13:49:00Z</dcterms:modified>
</cp:coreProperties>
</file>